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D0" w:rsidRPr="000050D0" w:rsidRDefault="000050D0" w:rsidP="000050D0">
      <w:pPr>
        <w:spacing w:after="0"/>
        <w:jc w:val="center"/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</w:pP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МУНИЦИПАЛЬНОЕ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КАЗЕННОЕ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ОБРАЗОВАТЕЛЬНОЕ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УЧРЕЖДЕНИЕ</w:t>
      </w:r>
    </w:p>
    <w:p w:rsidR="000050D0" w:rsidRPr="000050D0" w:rsidRDefault="000050D0" w:rsidP="000050D0">
      <w:pPr>
        <w:spacing w:after="0"/>
        <w:ind w:firstLine="709"/>
        <w:jc w:val="center"/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</w:pP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КОРЕНЕВСКОГО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РАЙОНА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КУРСКОЙ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ОБЛАСТИ</w:t>
      </w:r>
    </w:p>
    <w:p w:rsidR="000050D0" w:rsidRPr="000050D0" w:rsidRDefault="000050D0" w:rsidP="000050D0">
      <w:pPr>
        <w:spacing w:after="0"/>
        <w:ind w:firstLine="709"/>
        <w:jc w:val="center"/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</w:pP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С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  <w:t xml:space="preserve">. </w:t>
      </w: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ТОЛПИНО</w:t>
      </w:r>
    </w:p>
    <w:p w:rsidR="000050D0" w:rsidRPr="000050D0" w:rsidRDefault="000050D0" w:rsidP="000050D0">
      <w:pPr>
        <w:spacing w:after="0"/>
        <w:ind w:firstLine="709"/>
        <w:jc w:val="center"/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</w:pPr>
      <w:r w:rsidRPr="000050D0"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  <w:t xml:space="preserve">2015-2016 </w:t>
      </w: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у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16"/>
          <w:szCs w:val="16"/>
        </w:rPr>
        <w:t>г</w:t>
      </w:r>
    </w:p>
    <w:p w:rsidR="000050D0" w:rsidRPr="000050D0" w:rsidRDefault="000050D0" w:rsidP="000050D0">
      <w:pPr>
        <w:spacing w:after="0"/>
        <w:ind w:firstLine="709"/>
        <w:jc w:val="center"/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</w:pPr>
    </w:p>
    <w:p w:rsidR="000050D0" w:rsidRPr="000050D0" w:rsidRDefault="000050D0" w:rsidP="000050D0">
      <w:pPr>
        <w:spacing w:after="0"/>
        <w:ind w:firstLine="709"/>
        <w:rPr>
          <w:rFonts w:ascii="Informal Roman" w:hAnsi="Informal Roman" w:cs="Times New Roman"/>
          <w:b/>
          <w:color w:val="525252" w:themeColor="accent3" w:themeShade="80"/>
          <w:sz w:val="16"/>
          <w:szCs w:val="16"/>
        </w:rPr>
      </w:pPr>
    </w:p>
    <w:p w:rsidR="000050D0" w:rsidRPr="000050D0" w:rsidRDefault="000050D0" w:rsidP="000050D0">
      <w:pPr>
        <w:spacing w:after="0"/>
        <w:ind w:firstLine="709"/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</w:pPr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                    </w:t>
      </w:r>
    </w:p>
    <w:p w:rsidR="000050D0" w:rsidRPr="000050D0" w:rsidRDefault="000050D0" w:rsidP="000050D0">
      <w:pPr>
        <w:spacing w:after="0"/>
        <w:ind w:firstLine="709"/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</w:pP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Выступление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на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педагогическом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совете</w:t>
      </w:r>
    </w:p>
    <w:p w:rsidR="000050D0" w:rsidRPr="000050D0" w:rsidRDefault="000050D0" w:rsidP="000050D0">
      <w:pPr>
        <w:spacing w:after="0"/>
        <w:ind w:firstLine="709"/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</w:pPr>
      <w:proofErr w:type="gramStart"/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на</w:t>
      </w:r>
      <w:proofErr w:type="gramEnd"/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тему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>:</w:t>
      </w:r>
    </w:p>
    <w:p w:rsidR="000050D0" w:rsidRPr="000050D0" w:rsidRDefault="000050D0" w:rsidP="000050D0">
      <w:pPr>
        <w:spacing w:after="0"/>
        <w:ind w:firstLine="709"/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</w:pP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>«</w:t>
      </w: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ВОЗМОЖНОСТИ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 xml:space="preserve"> </w:t>
      </w:r>
    </w:p>
    <w:p w:rsidR="000050D0" w:rsidRPr="000050D0" w:rsidRDefault="000050D0" w:rsidP="000050D0">
      <w:pPr>
        <w:spacing w:after="0"/>
        <w:ind w:firstLine="709"/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</w:pP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ЛОГОПЕДИЧЕСКОЙ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РАБОТЫ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 xml:space="preserve"> </w:t>
      </w:r>
    </w:p>
    <w:p w:rsidR="000050D0" w:rsidRPr="000050D0" w:rsidRDefault="000050D0" w:rsidP="000050D0">
      <w:pPr>
        <w:spacing w:after="0"/>
        <w:ind w:firstLine="709"/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</w:pP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С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ОДАРЕННЫМИ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36"/>
          <w:szCs w:val="36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36"/>
          <w:szCs w:val="36"/>
        </w:rPr>
        <w:t>ДЕТЬМИ</w:t>
      </w:r>
      <w:r w:rsidRPr="000050D0">
        <w:rPr>
          <w:rFonts w:ascii="Informal Roman" w:hAnsi="Informal Roman" w:cs="Informal Roman"/>
          <w:b/>
          <w:color w:val="525252" w:themeColor="accent3" w:themeShade="80"/>
          <w:sz w:val="36"/>
          <w:szCs w:val="36"/>
        </w:rPr>
        <w:t>»</w:t>
      </w:r>
    </w:p>
    <w:p w:rsidR="000050D0" w:rsidRPr="000050D0" w:rsidRDefault="000050D0" w:rsidP="000050D0">
      <w:pPr>
        <w:spacing w:after="0"/>
        <w:ind w:firstLine="709"/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</w:pPr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                                                                        </w:t>
      </w:r>
    </w:p>
    <w:p w:rsidR="000050D0" w:rsidRPr="000050D0" w:rsidRDefault="000050D0" w:rsidP="000050D0">
      <w:pPr>
        <w:spacing w:after="0"/>
        <w:ind w:firstLine="709"/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</w:pPr>
    </w:p>
    <w:p w:rsidR="000050D0" w:rsidRPr="000050D0" w:rsidRDefault="000050D0" w:rsidP="000050D0">
      <w:pPr>
        <w:spacing w:after="0" w:line="240" w:lineRule="auto"/>
        <w:ind w:firstLine="709"/>
        <w:jc w:val="right"/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</w:pPr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                                                                                                             </w:t>
      </w:r>
      <w:proofErr w:type="gramStart"/>
      <w:r w:rsidRPr="000050D0">
        <w:rPr>
          <w:rFonts w:ascii="Cambria" w:hAnsi="Cambria" w:cs="Cambria"/>
          <w:b/>
          <w:color w:val="525252" w:themeColor="accent3" w:themeShade="80"/>
          <w:sz w:val="24"/>
          <w:szCs w:val="24"/>
        </w:rPr>
        <w:t>Подготовила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:   </w:t>
      </w:r>
      <w:proofErr w:type="gramEnd"/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                                                                                                               </w:t>
      </w:r>
      <w:r w:rsidRPr="000050D0">
        <w:rPr>
          <w:rFonts w:ascii="Cambria" w:hAnsi="Cambria" w:cs="Cambria"/>
          <w:b/>
          <w:color w:val="525252" w:themeColor="accent3" w:themeShade="80"/>
          <w:sz w:val="24"/>
          <w:szCs w:val="24"/>
        </w:rPr>
        <w:t>учитель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>-</w:t>
      </w:r>
      <w:r w:rsidRPr="000050D0">
        <w:rPr>
          <w:rFonts w:ascii="Cambria" w:hAnsi="Cambria" w:cs="Cambria"/>
          <w:b/>
          <w:color w:val="525252" w:themeColor="accent3" w:themeShade="80"/>
          <w:sz w:val="24"/>
          <w:szCs w:val="24"/>
        </w:rPr>
        <w:t>логопед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                                </w:t>
      </w:r>
      <w:bookmarkStart w:id="0" w:name="_GoBack"/>
      <w:bookmarkEnd w:id="0"/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                                                                             </w:t>
      </w:r>
      <w:r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                             </w:t>
      </w:r>
      <w:r w:rsidRPr="000050D0">
        <w:rPr>
          <w:rFonts w:ascii="Cambria" w:hAnsi="Cambria" w:cs="Cambria"/>
          <w:b/>
          <w:color w:val="525252" w:themeColor="accent3" w:themeShade="80"/>
          <w:sz w:val="24"/>
          <w:szCs w:val="24"/>
        </w:rPr>
        <w:t>Фомина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 </w:t>
      </w:r>
      <w:r w:rsidRPr="000050D0">
        <w:rPr>
          <w:rFonts w:ascii="Cambria" w:hAnsi="Cambria" w:cs="Cambria"/>
          <w:b/>
          <w:color w:val="525252" w:themeColor="accent3" w:themeShade="80"/>
          <w:sz w:val="24"/>
          <w:szCs w:val="24"/>
        </w:rPr>
        <w:t>Е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 xml:space="preserve">. </w:t>
      </w:r>
      <w:r w:rsidRPr="000050D0">
        <w:rPr>
          <w:rFonts w:ascii="Cambria" w:hAnsi="Cambria" w:cs="Cambria"/>
          <w:b/>
          <w:color w:val="525252" w:themeColor="accent3" w:themeShade="80"/>
          <w:sz w:val="24"/>
          <w:szCs w:val="24"/>
        </w:rPr>
        <w:t>А</w:t>
      </w:r>
      <w:r w:rsidRPr="000050D0">
        <w:rPr>
          <w:rFonts w:ascii="Informal Roman" w:hAnsi="Informal Roman" w:cs="Times New Roman"/>
          <w:b/>
          <w:color w:val="525252" w:themeColor="accent3" w:themeShade="80"/>
          <w:sz w:val="24"/>
          <w:szCs w:val="24"/>
        </w:rPr>
        <w:t>.</w:t>
      </w:r>
    </w:p>
    <w:p w:rsidR="000050D0" w:rsidRPr="00983651" w:rsidRDefault="000050D0" w:rsidP="000050D0">
      <w:pPr>
        <w:spacing w:after="0"/>
        <w:ind w:firstLine="709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503224" w:rsidRPr="00503224" w:rsidRDefault="00503224" w:rsidP="00503224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03224" w:rsidRPr="00901F62" w:rsidRDefault="00005D08" w:rsidP="00901F6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05D08">
        <w:rPr>
          <w:rFonts w:ascii="Times New Roman" w:hAnsi="Times New Roman" w:cs="Times New Roman"/>
          <w:b/>
          <w:i/>
          <w:color w:val="0DFF7A"/>
          <w:sz w:val="28"/>
          <w:szCs w:val="28"/>
        </w:rPr>
        <w:t xml:space="preserve">(2 слайд) </w:t>
      </w:r>
      <w:r w:rsidR="00785140" w:rsidRPr="00901F62">
        <w:rPr>
          <w:rFonts w:ascii="Times New Roman" w:hAnsi="Times New Roman" w:cs="Times New Roman"/>
          <w:b/>
          <w:i/>
          <w:sz w:val="28"/>
          <w:szCs w:val="28"/>
        </w:rPr>
        <w:t xml:space="preserve">Воображение рисует, разум сравнивает, </w:t>
      </w:r>
      <w:r w:rsidR="00F71895" w:rsidRPr="00901F62">
        <w:rPr>
          <w:rFonts w:ascii="Times New Roman" w:hAnsi="Times New Roman" w:cs="Times New Roman"/>
          <w:b/>
          <w:i/>
          <w:sz w:val="28"/>
          <w:szCs w:val="28"/>
        </w:rPr>
        <w:t>вкус отбирает, талант исполняет.</w:t>
      </w:r>
    </w:p>
    <w:p w:rsidR="00C50C1B" w:rsidRPr="00901F62" w:rsidRDefault="00785140" w:rsidP="00901F6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01F62">
        <w:rPr>
          <w:rFonts w:ascii="Times New Roman" w:hAnsi="Times New Roman" w:cs="Times New Roman"/>
          <w:b/>
          <w:i/>
          <w:sz w:val="28"/>
          <w:szCs w:val="28"/>
        </w:rPr>
        <w:t xml:space="preserve">(Гастон </w:t>
      </w:r>
      <w:proofErr w:type="spellStart"/>
      <w:r w:rsidRPr="00901F62">
        <w:rPr>
          <w:rFonts w:ascii="Times New Roman" w:hAnsi="Times New Roman" w:cs="Times New Roman"/>
          <w:b/>
          <w:i/>
          <w:sz w:val="28"/>
          <w:szCs w:val="28"/>
        </w:rPr>
        <w:t>Левис</w:t>
      </w:r>
      <w:proofErr w:type="spellEnd"/>
      <w:r w:rsidRPr="00901F6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03224" w:rsidRPr="00901F62" w:rsidRDefault="00C50C1B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Выявление и развитие одаренных детей является актуальной проблемой современного образования. Именно такие дети, способные к самообразованию и саморазвитию являются интеллектуальным богатством страны.</w:t>
      </w:r>
    </w:p>
    <w:p w:rsidR="00785140" w:rsidRPr="00901F62" w:rsidRDefault="00005D08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D08">
        <w:rPr>
          <w:rFonts w:ascii="Times New Roman" w:hAnsi="Times New Roman" w:cs="Times New Roman"/>
          <w:b/>
          <w:color w:val="0DFF7A"/>
          <w:sz w:val="28"/>
          <w:szCs w:val="28"/>
        </w:rPr>
        <w:t>(3 слайд)</w:t>
      </w:r>
      <w:r w:rsidRPr="00005D08">
        <w:rPr>
          <w:rFonts w:ascii="Times New Roman" w:hAnsi="Times New Roman" w:cs="Times New Roman"/>
          <w:color w:val="0DFF7A"/>
          <w:sz w:val="28"/>
          <w:szCs w:val="28"/>
        </w:rPr>
        <w:t xml:space="preserve"> </w:t>
      </w:r>
      <w:r w:rsidR="00C50C1B" w:rsidRPr="00901F62">
        <w:rPr>
          <w:rFonts w:ascii="Times New Roman" w:hAnsi="Times New Roman" w:cs="Times New Roman"/>
          <w:sz w:val="28"/>
          <w:szCs w:val="28"/>
        </w:rPr>
        <w:t xml:space="preserve">Что такое одаренность? </w:t>
      </w:r>
      <w:r w:rsidR="00785140" w:rsidRPr="00901F62">
        <w:rPr>
          <w:rFonts w:ascii="Times New Roman" w:hAnsi="Times New Roman" w:cs="Times New Roman"/>
          <w:sz w:val="28"/>
          <w:szCs w:val="28"/>
        </w:rPr>
        <w:t xml:space="preserve">Какого же ребёнка считать одарённым?  </w:t>
      </w:r>
    </w:p>
    <w:p w:rsidR="00785140" w:rsidRPr="00901F62" w:rsidRDefault="00C50C1B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С</w:t>
      </w:r>
      <w:r w:rsidR="00785140" w:rsidRPr="00901F62">
        <w:rPr>
          <w:rFonts w:ascii="Times New Roman" w:hAnsi="Times New Roman" w:cs="Times New Roman"/>
          <w:sz w:val="28"/>
          <w:szCs w:val="28"/>
        </w:rPr>
        <w:t>уществует две крайние точки зрения:</w:t>
      </w:r>
    </w:p>
    <w:p w:rsidR="00785140" w:rsidRPr="00901F62" w:rsidRDefault="00785140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1. «Каждый </w:t>
      </w:r>
      <w:proofErr w:type="gramStart"/>
      <w:r w:rsidRPr="00901F62">
        <w:rPr>
          <w:rFonts w:ascii="Times New Roman" w:hAnsi="Times New Roman" w:cs="Times New Roman"/>
          <w:sz w:val="28"/>
          <w:szCs w:val="28"/>
        </w:rPr>
        <w:t>ребенок  одарен</w:t>
      </w:r>
      <w:proofErr w:type="gramEnd"/>
      <w:r w:rsidRPr="00901F62">
        <w:rPr>
          <w:rFonts w:ascii="Times New Roman" w:hAnsi="Times New Roman" w:cs="Times New Roman"/>
          <w:sz w:val="28"/>
          <w:szCs w:val="28"/>
        </w:rPr>
        <w:t xml:space="preserve"> по своему»</w:t>
      </w:r>
    </w:p>
    <w:p w:rsidR="00503224" w:rsidRPr="00901F62" w:rsidRDefault="00785140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2. Одарённые дети встречаются крайне редко.</w:t>
      </w:r>
    </w:p>
    <w:p w:rsidR="00503224" w:rsidRPr="00901F62" w:rsidRDefault="00785140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Сторонники </w:t>
      </w:r>
      <w:r w:rsidR="00C50C1B" w:rsidRPr="00901F62">
        <w:rPr>
          <w:rFonts w:ascii="Times New Roman" w:hAnsi="Times New Roman" w:cs="Times New Roman"/>
          <w:sz w:val="28"/>
          <w:szCs w:val="28"/>
        </w:rPr>
        <w:t>первой</w:t>
      </w:r>
      <w:r w:rsidRPr="00901F62">
        <w:rPr>
          <w:rFonts w:ascii="Times New Roman" w:hAnsi="Times New Roman" w:cs="Times New Roman"/>
          <w:sz w:val="28"/>
          <w:szCs w:val="28"/>
        </w:rPr>
        <w:t xml:space="preserve"> </w:t>
      </w:r>
      <w:r w:rsidR="00C50C1B" w:rsidRPr="00901F62">
        <w:rPr>
          <w:rFonts w:ascii="Times New Roman" w:hAnsi="Times New Roman" w:cs="Times New Roman"/>
          <w:sz w:val="28"/>
          <w:szCs w:val="28"/>
        </w:rPr>
        <w:t>считают</w:t>
      </w:r>
      <w:r w:rsidRPr="00901F62">
        <w:rPr>
          <w:rFonts w:ascii="Times New Roman" w:hAnsi="Times New Roman" w:cs="Times New Roman"/>
          <w:sz w:val="28"/>
          <w:szCs w:val="28"/>
        </w:rPr>
        <w:t>, что до уровня одаренного можно развить практически любого здорового ребенка при условии создания благоприятных усл</w:t>
      </w:r>
      <w:r w:rsidR="003C4DF7">
        <w:rPr>
          <w:rFonts w:ascii="Times New Roman" w:hAnsi="Times New Roman" w:cs="Times New Roman"/>
          <w:sz w:val="28"/>
          <w:szCs w:val="28"/>
        </w:rPr>
        <w:t>овий. Для других одаренность – у</w:t>
      </w:r>
      <w:r w:rsidRPr="00901F62">
        <w:rPr>
          <w:rFonts w:ascii="Times New Roman" w:hAnsi="Times New Roman" w:cs="Times New Roman"/>
          <w:sz w:val="28"/>
          <w:szCs w:val="28"/>
        </w:rPr>
        <w:t>никальное явление, в этом случае основное внимание уделяется поиску одаренных детей. Я придерживаюсь первой точки зрения.</w:t>
      </w:r>
    </w:p>
    <w:p w:rsidR="00C50C1B" w:rsidRPr="00901F62" w:rsidRDefault="00005D08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D08">
        <w:rPr>
          <w:rFonts w:ascii="Times New Roman" w:hAnsi="Times New Roman" w:cs="Times New Roman"/>
          <w:b/>
          <w:color w:val="0DFF7A"/>
          <w:sz w:val="28"/>
          <w:szCs w:val="28"/>
        </w:rPr>
        <w:t>(4 слайд)</w:t>
      </w:r>
      <w:r w:rsidRPr="00005D08">
        <w:rPr>
          <w:rFonts w:ascii="Times New Roman" w:hAnsi="Times New Roman" w:cs="Times New Roman"/>
          <w:b/>
          <w:color w:val="0DFF7A"/>
          <w:sz w:val="28"/>
          <w:szCs w:val="28"/>
          <w:u w:val="single"/>
        </w:rPr>
        <w:t xml:space="preserve"> </w:t>
      </w:r>
      <w:r w:rsidR="003C4DF7" w:rsidRPr="003C4DF7">
        <w:rPr>
          <w:rFonts w:ascii="Times New Roman" w:hAnsi="Times New Roman" w:cs="Times New Roman"/>
          <w:b/>
          <w:sz w:val="28"/>
          <w:szCs w:val="28"/>
          <w:u w:val="single"/>
        </w:rPr>
        <w:t>Одаренность</w:t>
      </w:r>
      <w:r w:rsidR="003C4DF7">
        <w:rPr>
          <w:rFonts w:ascii="Times New Roman" w:hAnsi="Times New Roman" w:cs="Times New Roman"/>
          <w:sz w:val="28"/>
          <w:szCs w:val="28"/>
        </w:rPr>
        <w:t xml:space="preserve"> – </w:t>
      </w:r>
      <w:r w:rsidR="00785140" w:rsidRPr="00901F62">
        <w:rPr>
          <w:rFonts w:ascii="Times New Roman" w:hAnsi="Times New Roman" w:cs="Times New Roman"/>
          <w:sz w:val="28"/>
          <w:szCs w:val="28"/>
        </w:rPr>
        <w:t>это высокий уровень развития способностей ребенка, сопровождающийся также значительной познавательной активностью.</w:t>
      </w:r>
    </w:p>
    <w:p w:rsidR="00C50C1B" w:rsidRPr="00901F62" w:rsidRDefault="003C4DF7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ребенок – </w:t>
      </w:r>
      <w:r w:rsidR="00C50C1B" w:rsidRPr="00901F62">
        <w:rPr>
          <w:rFonts w:ascii="Times New Roman" w:hAnsi="Times New Roman" w:cs="Times New Roman"/>
          <w:sz w:val="28"/>
          <w:szCs w:val="28"/>
        </w:rPr>
        <w:t>по-</w:t>
      </w:r>
      <w:r w:rsidR="00785140" w:rsidRPr="00901F62">
        <w:rPr>
          <w:rFonts w:ascii="Times New Roman" w:hAnsi="Times New Roman" w:cs="Times New Roman"/>
          <w:sz w:val="28"/>
          <w:szCs w:val="28"/>
        </w:rPr>
        <w:t xml:space="preserve">своему </w:t>
      </w:r>
      <w:r w:rsidR="007702DC" w:rsidRPr="00901F62">
        <w:rPr>
          <w:rFonts w:ascii="Times New Roman" w:hAnsi="Times New Roman" w:cs="Times New Roman"/>
          <w:sz w:val="28"/>
          <w:szCs w:val="28"/>
        </w:rPr>
        <w:t>уникален и</w:t>
      </w:r>
      <w:r w:rsidR="00785140" w:rsidRPr="00901F62">
        <w:rPr>
          <w:rFonts w:ascii="Times New Roman" w:hAnsi="Times New Roman" w:cs="Times New Roman"/>
          <w:sz w:val="28"/>
          <w:szCs w:val="28"/>
        </w:rPr>
        <w:t xml:space="preserve"> неповторим.  Столь же индивидуальным является и процесс его развития. Одни дети растут и развиваются быстрее и опережают по целому ряду показателей своих одногодок, другие – отстают в развитии, но чаще педагоги уделяют внимание детям, имеющим низкий уровень развития когнитивных процессов. </w:t>
      </w:r>
    </w:p>
    <w:p w:rsidR="00503224" w:rsidRPr="00901F62" w:rsidRDefault="00005D08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D08">
        <w:rPr>
          <w:rFonts w:ascii="Times New Roman" w:hAnsi="Times New Roman" w:cs="Times New Roman"/>
          <w:b/>
          <w:color w:val="0DFF7A"/>
          <w:sz w:val="28"/>
          <w:szCs w:val="28"/>
        </w:rPr>
        <w:lastRenderedPageBreak/>
        <w:t>(5 слайд)</w:t>
      </w:r>
      <w:r w:rsidRPr="00005D08">
        <w:rPr>
          <w:rFonts w:ascii="Times New Roman" w:hAnsi="Times New Roman" w:cs="Times New Roman"/>
          <w:color w:val="0DFF7A"/>
          <w:sz w:val="28"/>
          <w:szCs w:val="28"/>
        </w:rPr>
        <w:t xml:space="preserve"> </w:t>
      </w:r>
      <w:r w:rsidR="00785140" w:rsidRPr="00901F62">
        <w:rPr>
          <w:rFonts w:ascii="Times New Roman" w:hAnsi="Times New Roman" w:cs="Times New Roman"/>
          <w:sz w:val="28"/>
          <w:szCs w:val="28"/>
        </w:rPr>
        <w:t>Решающая роль в развитии детской одаренности принадлежит сфере образования. Обучение и воспитание, поддержка и социализация одаренных и талантливых детей составляет одну из главных задач совершенствования системы образования.</w:t>
      </w:r>
    </w:p>
    <w:p w:rsidR="007702DC" w:rsidRDefault="00785140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Речь является одной из важнейших коммуникативных функций. Нарушения речи бывают разные, от простых до тяжелых, от физиологических связанных с возрастными особенностями, до стойких, требующих срочной коррекции. В настоящее время наблюдается большое количество детей, имеющих различные виды нарушения. </w:t>
      </w:r>
    </w:p>
    <w:p w:rsidR="007702DC" w:rsidRDefault="00785140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С каждым годом возрастает число детей, имеющих </w:t>
      </w:r>
      <w:r w:rsidR="007702DC">
        <w:rPr>
          <w:rFonts w:ascii="Times New Roman" w:hAnsi="Times New Roman" w:cs="Times New Roman"/>
          <w:sz w:val="28"/>
          <w:szCs w:val="28"/>
        </w:rPr>
        <w:t>различные речевые нарушения</w:t>
      </w:r>
      <w:r w:rsidRPr="00901F62">
        <w:rPr>
          <w:rFonts w:ascii="Times New Roman" w:hAnsi="Times New Roman" w:cs="Times New Roman"/>
          <w:sz w:val="28"/>
          <w:szCs w:val="28"/>
        </w:rPr>
        <w:t xml:space="preserve">. Это обусловлено рядом объективных причин медицинского и социального характера. </w:t>
      </w:r>
    </w:p>
    <w:p w:rsidR="00785140" w:rsidRPr="00901F62" w:rsidRDefault="00785140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Логопедическую группу МКОУ «Толпинская СОШ» посещают школьники с различными речевыми нарушениями: от нарушения произношения отдельных звуков до ОНР(II) уровня. При ОНР нарушено формирование всех компонентов речевой системы: фонетики, лексики, грамматики, относящихся к её звуковой и смысловой стороне при нормальном слухе и интеллекте. Кроме того, у детей отмечается и слабое развитие мелкой моторики пальцев рук, которая характеризуется двигательной неловкостью, малым объёмом движений, недостаточным темпом и переключаемостью.</w:t>
      </w:r>
    </w:p>
    <w:p w:rsidR="00255B2B" w:rsidRDefault="00C50C1B" w:rsidP="00255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Основная</w:t>
      </w:r>
      <w:r w:rsidR="006B3014" w:rsidRPr="00901F62">
        <w:rPr>
          <w:rFonts w:ascii="Times New Roman" w:hAnsi="Times New Roman" w:cs="Times New Roman"/>
          <w:sz w:val="28"/>
          <w:szCs w:val="28"/>
        </w:rPr>
        <w:t xml:space="preserve"> трудность, с которой </w:t>
      </w:r>
      <w:r w:rsidRPr="00901F62">
        <w:rPr>
          <w:rFonts w:ascii="Times New Roman" w:hAnsi="Times New Roman" w:cs="Times New Roman"/>
          <w:sz w:val="28"/>
          <w:szCs w:val="28"/>
        </w:rPr>
        <w:t>педагоги</w:t>
      </w:r>
      <w:r w:rsidR="00CD7875">
        <w:rPr>
          <w:rFonts w:ascii="Times New Roman" w:hAnsi="Times New Roman" w:cs="Times New Roman"/>
          <w:sz w:val="28"/>
          <w:szCs w:val="28"/>
        </w:rPr>
        <w:t>, в том числе и логопеды,</w:t>
      </w:r>
      <w:r w:rsidRPr="00901F62">
        <w:rPr>
          <w:rFonts w:ascii="Times New Roman" w:hAnsi="Times New Roman" w:cs="Times New Roman"/>
          <w:sz w:val="28"/>
          <w:szCs w:val="28"/>
        </w:rPr>
        <w:t xml:space="preserve"> </w:t>
      </w:r>
      <w:r w:rsidR="006B3014" w:rsidRPr="00901F62">
        <w:rPr>
          <w:rFonts w:ascii="Times New Roman" w:hAnsi="Times New Roman" w:cs="Times New Roman"/>
          <w:sz w:val="28"/>
          <w:szCs w:val="28"/>
        </w:rPr>
        <w:t>сталкива</w:t>
      </w:r>
      <w:r w:rsidRPr="00901F62">
        <w:rPr>
          <w:rFonts w:ascii="Times New Roman" w:hAnsi="Times New Roman" w:cs="Times New Roman"/>
          <w:sz w:val="28"/>
          <w:szCs w:val="28"/>
        </w:rPr>
        <w:t xml:space="preserve">ются </w:t>
      </w:r>
      <w:r w:rsidR="006B3014" w:rsidRPr="00901F62">
        <w:rPr>
          <w:rFonts w:ascii="Times New Roman" w:hAnsi="Times New Roman" w:cs="Times New Roman"/>
          <w:sz w:val="28"/>
          <w:szCs w:val="28"/>
        </w:rPr>
        <w:t xml:space="preserve">на протяжении последних лет, состоит в слабой мотивации ребенка к познавательной, интеллектуально-творческой деятельности, стремлении </w:t>
      </w:r>
      <w:proofErr w:type="gramStart"/>
      <w:r w:rsidR="006B3014" w:rsidRPr="00901F62">
        <w:rPr>
          <w:rFonts w:ascii="Times New Roman" w:hAnsi="Times New Roman" w:cs="Times New Roman"/>
          <w:sz w:val="28"/>
          <w:szCs w:val="28"/>
        </w:rPr>
        <w:t>проявлять  активность</w:t>
      </w:r>
      <w:proofErr w:type="gramEnd"/>
      <w:r w:rsidR="006B3014" w:rsidRPr="00901F62">
        <w:rPr>
          <w:rFonts w:ascii="Times New Roman" w:hAnsi="Times New Roman" w:cs="Times New Roman"/>
          <w:sz w:val="28"/>
          <w:szCs w:val="28"/>
        </w:rPr>
        <w:t>, инициативу.</w:t>
      </w:r>
      <w:r w:rsidR="00CD7875">
        <w:rPr>
          <w:rFonts w:ascii="Times New Roman" w:hAnsi="Times New Roman" w:cs="Times New Roman"/>
          <w:sz w:val="28"/>
          <w:szCs w:val="28"/>
        </w:rPr>
        <w:t xml:space="preserve"> Поэтому постоянно</w:t>
      </w:r>
      <w:r w:rsidR="00CD7875" w:rsidRPr="00901F62">
        <w:rPr>
          <w:rFonts w:ascii="Times New Roman" w:hAnsi="Times New Roman" w:cs="Times New Roman"/>
          <w:sz w:val="28"/>
          <w:szCs w:val="28"/>
        </w:rPr>
        <w:t xml:space="preserve"> идет поиск эффективных путей коррекционно-направленного обучения и воспитания школьников</w:t>
      </w:r>
      <w:r w:rsidR="00CD7875">
        <w:rPr>
          <w:rFonts w:ascii="Times New Roman" w:hAnsi="Times New Roman" w:cs="Times New Roman"/>
          <w:sz w:val="28"/>
          <w:szCs w:val="28"/>
        </w:rPr>
        <w:t xml:space="preserve"> с разными речевыми нарушениями, </w:t>
      </w:r>
      <w:r w:rsidR="006B3014" w:rsidRPr="00901F62">
        <w:rPr>
          <w:rFonts w:ascii="Times New Roman" w:hAnsi="Times New Roman" w:cs="Times New Roman"/>
          <w:sz w:val="28"/>
          <w:szCs w:val="28"/>
        </w:rPr>
        <w:t>организ</w:t>
      </w:r>
      <w:r w:rsidR="00CD7875">
        <w:rPr>
          <w:rFonts w:ascii="Times New Roman" w:hAnsi="Times New Roman" w:cs="Times New Roman"/>
          <w:sz w:val="28"/>
          <w:szCs w:val="28"/>
        </w:rPr>
        <w:t>уются</w:t>
      </w:r>
      <w:r w:rsidR="006B3014" w:rsidRPr="00901F62">
        <w:rPr>
          <w:rFonts w:ascii="Times New Roman" w:hAnsi="Times New Roman" w:cs="Times New Roman"/>
          <w:sz w:val="28"/>
          <w:szCs w:val="28"/>
        </w:rPr>
        <w:t xml:space="preserve"> системы мероприятий,</w:t>
      </w:r>
      <w:r w:rsidR="00CD7875">
        <w:rPr>
          <w:rFonts w:ascii="Times New Roman" w:hAnsi="Times New Roman" w:cs="Times New Roman"/>
          <w:sz w:val="28"/>
          <w:szCs w:val="28"/>
        </w:rPr>
        <w:t xml:space="preserve"> способствующие </w:t>
      </w:r>
      <w:r w:rsidR="006B3014" w:rsidRPr="00901F62">
        <w:rPr>
          <w:rFonts w:ascii="Times New Roman" w:hAnsi="Times New Roman" w:cs="Times New Roman"/>
          <w:sz w:val="28"/>
          <w:szCs w:val="28"/>
        </w:rPr>
        <w:t xml:space="preserve">формированию у </w:t>
      </w:r>
      <w:proofErr w:type="gramStart"/>
      <w:r w:rsidR="00255B2B">
        <w:rPr>
          <w:rFonts w:ascii="Times New Roman" w:hAnsi="Times New Roman" w:cs="Times New Roman"/>
          <w:sz w:val="28"/>
          <w:szCs w:val="28"/>
        </w:rPr>
        <w:t>ребенка</w:t>
      </w:r>
      <w:r w:rsidR="006B3014" w:rsidRPr="00901F62">
        <w:rPr>
          <w:rFonts w:ascii="Times New Roman" w:hAnsi="Times New Roman" w:cs="Times New Roman"/>
          <w:sz w:val="28"/>
          <w:szCs w:val="28"/>
        </w:rPr>
        <w:t xml:space="preserve">  положительного</w:t>
      </w:r>
      <w:proofErr w:type="gramEnd"/>
      <w:r w:rsidR="006B3014" w:rsidRPr="00901F62">
        <w:rPr>
          <w:rFonts w:ascii="Times New Roman" w:hAnsi="Times New Roman" w:cs="Times New Roman"/>
          <w:sz w:val="28"/>
          <w:szCs w:val="28"/>
        </w:rPr>
        <w:t xml:space="preserve"> эмоционального отношения к поисково-познавательной деятельности, формированию активности, инициативы, мотивации к творческому росту и самореализации.</w:t>
      </w:r>
      <w:r w:rsidR="00CD7875">
        <w:rPr>
          <w:rFonts w:ascii="Times New Roman" w:hAnsi="Times New Roman" w:cs="Times New Roman"/>
          <w:sz w:val="28"/>
          <w:szCs w:val="28"/>
        </w:rPr>
        <w:t xml:space="preserve"> Что, в свою очередь,</w:t>
      </w:r>
      <w:r w:rsidR="00255B2B">
        <w:rPr>
          <w:rFonts w:ascii="Times New Roman" w:hAnsi="Times New Roman" w:cs="Times New Roman"/>
          <w:sz w:val="28"/>
          <w:szCs w:val="28"/>
        </w:rPr>
        <w:t xml:space="preserve"> способствует</w:t>
      </w:r>
      <w:r w:rsidR="00CD7875" w:rsidRPr="00901F62">
        <w:rPr>
          <w:rFonts w:ascii="Times New Roman" w:hAnsi="Times New Roman" w:cs="Times New Roman"/>
          <w:sz w:val="28"/>
          <w:szCs w:val="28"/>
        </w:rPr>
        <w:t xml:space="preserve"> повышен</w:t>
      </w:r>
      <w:r w:rsidR="00255B2B">
        <w:rPr>
          <w:rFonts w:ascii="Times New Roman" w:hAnsi="Times New Roman" w:cs="Times New Roman"/>
          <w:sz w:val="28"/>
          <w:szCs w:val="28"/>
        </w:rPr>
        <w:t>ию интеллектуально-творческого потенциала.</w:t>
      </w:r>
      <w:r w:rsidR="00CD7875" w:rsidRPr="00901F62">
        <w:rPr>
          <w:rFonts w:ascii="Times New Roman" w:hAnsi="Times New Roman" w:cs="Times New Roman"/>
          <w:sz w:val="28"/>
          <w:szCs w:val="28"/>
        </w:rPr>
        <w:t> </w:t>
      </w:r>
      <w:r w:rsidR="00CD7875">
        <w:rPr>
          <w:rFonts w:ascii="Times New Roman" w:hAnsi="Times New Roman" w:cs="Times New Roman"/>
          <w:sz w:val="28"/>
          <w:szCs w:val="28"/>
        </w:rPr>
        <w:t xml:space="preserve">Задача педагогов – </w:t>
      </w:r>
      <w:r w:rsidR="00255B2B">
        <w:rPr>
          <w:rFonts w:ascii="Times New Roman" w:hAnsi="Times New Roman" w:cs="Times New Roman"/>
          <w:sz w:val="28"/>
          <w:szCs w:val="28"/>
        </w:rPr>
        <w:t>определить</w:t>
      </w:r>
      <w:r w:rsidR="006B3014" w:rsidRPr="00901F62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55B2B">
        <w:rPr>
          <w:rFonts w:ascii="Times New Roman" w:hAnsi="Times New Roman" w:cs="Times New Roman"/>
          <w:sz w:val="28"/>
          <w:szCs w:val="28"/>
        </w:rPr>
        <w:t xml:space="preserve"> с таким потенциалом</w:t>
      </w:r>
      <w:r w:rsidR="006B3014" w:rsidRPr="00901F62">
        <w:rPr>
          <w:rFonts w:ascii="Times New Roman" w:hAnsi="Times New Roman" w:cs="Times New Roman"/>
          <w:sz w:val="28"/>
          <w:szCs w:val="28"/>
        </w:rPr>
        <w:t xml:space="preserve">, направить все усилия на то, чтобы передать им свой опыт и знания. </w:t>
      </w:r>
    </w:p>
    <w:p w:rsidR="006B3014" w:rsidRPr="00901F62" w:rsidRDefault="00005D08" w:rsidP="00255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D08">
        <w:rPr>
          <w:rFonts w:ascii="Times New Roman" w:hAnsi="Times New Roman" w:cs="Times New Roman"/>
          <w:b/>
          <w:color w:val="0DFF7A"/>
          <w:sz w:val="28"/>
          <w:szCs w:val="28"/>
        </w:rPr>
        <w:t>(7 слайд)</w:t>
      </w:r>
      <w:r w:rsidRPr="00005D08">
        <w:rPr>
          <w:rFonts w:ascii="Times New Roman" w:hAnsi="Times New Roman" w:cs="Times New Roman"/>
          <w:color w:val="0DFF7A"/>
          <w:sz w:val="28"/>
          <w:szCs w:val="28"/>
        </w:rPr>
        <w:t xml:space="preserve"> </w:t>
      </w:r>
      <w:r w:rsidR="006B3014" w:rsidRPr="00901F62">
        <w:rPr>
          <w:rFonts w:ascii="Times New Roman" w:hAnsi="Times New Roman" w:cs="Times New Roman"/>
          <w:sz w:val="28"/>
          <w:szCs w:val="28"/>
        </w:rPr>
        <w:t xml:space="preserve">Очень часто </w:t>
      </w:r>
      <w:r w:rsidR="00376279" w:rsidRPr="00901F62">
        <w:rPr>
          <w:rFonts w:ascii="Times New Roman" w:hAnsi="Times New Roman" w:cs="Times New Roman"/>
          <w:sz w:val="28"/>
          <w:szCs w:val="28"/>
        </w:rPr>
        <w:t>детская одаренность</w:t>
      </w:r>
      <w:r w:rsidR="006B3014" w:rsidRPr="00901F62">
        <w:rPr>
          <w:rFonts w:ascii="Times New Roman" w:hAnsi="Times New Roman" w:cs="Times New Roman"/>
          <w:sz w:val="28"/>
          <w:szCs w:val="28"/>
        </w:rPr>
        <w:t xml:space="preserve"> проявляется при создании специальных условий: организация конкурсов, выставок, интеллектуальных игр, творческих шоу.</w:t>
      </w:r>
    </w:p>
    <w:p w:rsidR="00785140" w:rsidRPr="00901F62" w:rsidRDefault="00785140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Продуктивные виды деятельности (изобразительная, трудовая, музыкальная, художественная и др.) имеют большой потенциал в преодолении общего недоразвития речи у детей</w:t>
      </w:r>
      <w:r w:rsidR="00C50C1B" w:rsidRPr="00901F62">
        <w:rPr>
          <w:rFonts w:ascii="Times New Roman" w:hAnsi="Times New Roman" w:cs="Times New Roman"/>
          <w:sz w:val="28"/>
          <w:szCs w:val="28"/>
        </w:rPr>
        <w:t>,</w:t>
      </w:r>
      <w:r w:rsidRPr="00901F62">
        <w:rPr>
          <w:rFonts w:ascii="Times New Roman" w:hAnsi="Times New Roman" w:cs="Times New Roman"/>
          <w:sz w:val="28"/>
          <w:szCs w:val="28"/>
        </w:rPr>
        <w:t xml:space="preserve"> а так же </w:t>
      </w:r>
      <w:r w:rsidR="00C50C1B" w:rsidRPr="00901F62">
        <w:rPr>
          <w:rFonts w:ascii="Times New Roman" w:hAnsi="Times New Roman" w:cs="Times New Roman"/>
          <w:sz w:val="28"/>
          <w:szCs w:val="28"/>
        </w:rPr>
        <w:t>способствуют развитию</w:t>
      </w:r>
      <w:r w:rsidRPr="00901F62">
        <w:rPr>
          <w:rFonts w:ascii="Times New Roman" w:hAnsi="Times New Roman" w:cs="Times New Roman"/>
          <w:sz w:val="28"/>
          <w:szCs w:val="28"/>
        </w:rPr>
        <w:t xml:space="preserve"> творчества.</w:t>
      </w:r>
    </w:p>
    <w:p w:rsidR="006B3014" w:rsidRDefault="00005D08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D08">
        <w:rPr>
          <w:rFonts w:ascii="Times New Roman" w:hAnsi="Times New Roman" w:cs="Times New Roman"/>
          <w:b/>
          <w:color w:val="0DFF7A"/>
          <w:sz w:val="28"/>
          <w:szCs w:val="28"/>
        </w:rPr>
        <w:t xml:space="preserve"> (8 слайд)</w:t>
      </w:r>
      <w:r w:rsidRPr="00005D0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657F8A" w:rsidRPr="00901F62">
        <w:rPr>
          <w:rFonts w:ascii="Times New Roman" w:hAnsi="Times New Roman" w:cs="Times New Roman"/>
          <w:sz w:val="28"/>
          <w:szCs w:val="28"/>
        </w:rPr>
        <w:t xml:space="preserve">Сухомлинский </w:t>
      </w:r>
      <w:r w:rsidR="00843126">
        <w:rPr>
          <w:rFonts w:ascii="Times New Roman" w:hAnsi="Times New Roman" w:cs="Times New Roman"/>
          <w:sz w:val="28"/>
          <w:szCs w:val="28"/>
        </w:rPr>
        <w:t xml:space="preserve">В. А. </w:t>
      </w:r>
      <w:r w:rsidR="00657F8A" w:rsidRPr="00901F62">
        <w:rPr>
          <w:rFonts w:ascii="Times New Roman" w:hAnsi="Times New Roman" w:cs="Times New Roman"/>
          <w:sz w:val="28"/>
          <w:szCs w:val="28"/>
        </w:rPr>
        <w:t>считал, что т</w:t>
      </w:r>
      <w:r w:rsidR="006B3014" w:rsidRPr="00901F62">
        <w:rPr>
          <w:rFonts w:ascii="Times New Roman" w:hAnsi="Times New Roman" w:cs="Times New Roman"/>
          <w:sz w:val="28"/>
          <w:szCs w:val="28"/>
        </w:rPr>
        <w:t>ворчество – это деятельность, в которой раск</w:t>
      </w:r>
      <w:r w:rsidR="00657F8A" w:rsidRPr="00901F62">
        <w:rPr>
          <w:rFonts w:ascii="Times New Roman" w:hAnsi="Times New Roman" w:cs="Times New Roman"/>
          <w:sz w:val="28"/>
          <w:szCs w:val="28"/>
        </w:rPr>
        <w:t>рывается духовный мир личности.</w:t>
      </w:r>
    </w:p>
    <w:p w:rsidR="00005D08" w:rsidRPr="00901F62" w:rsidRDefault="00005D08" w:rsidP="00005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Правильно направленная логопедическая работа, также </w:t>
      </w:r>
      <w:proofErr w:type="gramStart"/>
      <w:r w:rsidRPr="00901F62">
        <w:rPr>
          <w:rFonts w:ascii="Times New Roman" w:hAnsi="Times New Roman" w:cs="Times New Roman"/>
          <w:sz w:val="28"/>
          <w:szCs w:val="28"/>
        </w:rPr>
        <w:t>может  способствовать</w:t>
      </w:r>
      <w:proofErr w:type="gramEnd"/>
      <w:r w:rsidRPr="00901F62">
        <w:rPr>
          <w:rFonts w:ascii="Times New Roman" w:hAnsi="Times New Roman" w:cs="Times New Roman"/>
          <w:sz w:val="28"/>
          <w:szCs w:val="28"/>
        </w:rPr>
        <w:t xml:space="preserve"> развитию художественной, творческой и литературной одаренности.</w:t>
      </w:r>
    </w:p>
    <w:p w:rsidR="00657F8A" w:rsidRPr="00901F62" w:rsidRDefault="00657F8A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lastRenderedPageBreak/>
        <w:t xml:space="preserve">Творчество – это </w:t>
      </w:r>
      <w:proofErr w:type="gramStart"/>
      <w:r w:rsidRPr="00901F62">
        <w:rPr>
          <w:rFonts w:ascii="Times New Roman" w:hAnsi="Times New Roman" w:cs="Times New Roman"/>
          <w:sz w:val="28"/>
          <w:szCs w:val="28"/>
        </w:rPr>
        <w:t xml:space="preserve">не сумма </w:t>
      </w:r>
      <w:proofErr w:type="gramEnd"/>
      <w:r w:rsidRPr="00901F62">
        <w:rPr>
          <w:rFonts w:ascii="Times New Roman" w:hAnsi="Times New Roman" w:cs="Times New Roman"/>
          <w:sz w:val="28"/>
          <w:szCs w:val="28"/>
        </w:rPr>
        <w:t>знаний, а особая направленность интеллекта, особая взаимосвязь между интеллектуальной жизнью личности и проявлением ее сил в активной деятельности.</w:t>
      </w:r>
    </w:p>
    <w:p w:rsidR="00657F8A" w:rsidRPr="00901F62" w:rsidRDefault="00657F8A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Развитие личности, ее достижения в жизни теснейшим образом связаны с такими индивидуально-психологическими особенностями человека, как способность, талант, одаренность. Наиболее ярко они проявляются в творчестве, позволяющем личности с наибольшей полнотой выразить себя в нем.</w:t>
      </w:r>
    </w:p>
    <w:p w:rsidR="00657F8A" w:rsidRPr="00901F62" w:rsidRDefault="006B3014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Необходимыми психолого-педагогическими условиями развития творчества у детей с общим недоразвитием речи являются: активизация творческого потенциала и развитие индивидуальности личности; развитие познавательной активности; организация коррекционно-разв</w:t>
      </w:r>
      <w:r w:rsidR="00657F8A" w:rsidRPr="00901F62">
        <w:rPr>
          <w:rFonts w:ascii="Times New Roman" w:hAnsi="Times New Roman" w:cs="Times New Roman"/>
          <w:sz w:val="28"/>
          <w:szCs w:val="28"/>
        </w:rPr>
        <w:t>ивающей направленности занятий.</w:t>
      </w:r>
    </w:p>
    <w:p w:rsidR="00503224" w:rsidRPr="00901F62" w:rsidRDefault="006B3014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Занят</w:t>
      </w:r>
      <w:r w:rsidR="00657F8A" w:rsidRPr="00901F62">
        <w:rPr>
          <w:rFonts w:ascii="Times New Roman" w:hAnsi="Times New Roman" w:cs="Times New Roman"/>
          <w:sz w:val="28"/>
          <w:szCs w:val="28"/>
        </w:rPr>
        <w:t>ия с детьми творчеством любого «</w:t>
      </w:r>
      <w:r w:rsidRPr="00901F62">
        <w:rPr>
          <w:rFonts w:ascii="Times New Roman" w:hAnsi="Times New Roman" w:cs="Times New Roman"/>
          <w:sz w:val="28"/>
          <w:szCs w:val="28"/>
        </w:rPr>
        <w:t>вида способствуют разностороннему развитию ребёнка, раскрывается его личность, творческий потенциал, способность применять освоенные знания и умения для решения нестандартных задач, появляется уверенность в правильности принятия обосно</w:t>
      </w:r>
      <w:r w:rsidR="00657F8A" w:rsidRPr="00901F62">
        <w:rPr>
          <w:rFonts w:ascii="Times New Roman" w:hAnsi="Times New Roman" w:cs="Times New Roman"/>
          <w:sz w:val="28"/>
          <w:szCs w:val="28"/>
        </w:rPr>
        <w:t>ванного решения и их реализации».</w:t>
      </w:r>
    </w:p>
    <w:p w:rsidR="006B3014" w:rsidRPr="00901F62" w:rsidRDefault="00657F8A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Условия для развития творчества создают кружковые занятия во внеурочное время. </w:t>
      </w:r>
      <w:r w:rsidR="006B3014" w:rsidRPr="00901F62">
        <w:rPr>
          <w:rFonts w:ascii="Times New Roman" w:hAnsi="Times New Roman" w:cs="Times New Roman"/>
          <w:sz w:val="28"/>
          <w:szCs w:val="28"/>
        </w:rPr>
        <w:t>Такая форма организации позволяют реализовать дифференциацию обучения, предполагающую применение разных методов работы. Это помогает учесть различные потребности и возможности де</w:t>
      </w:r>
      <w:r w:rsidRPr="00901F62">
        <w:rPr>
          <w:rFonts w:ascii="Times New Roman" w:hAnsi="Times New Roman" w:cs="Times New Roman"/>
          <w:sz w:val="28"/>
          <w:szCs w:val="28"/>
        </w:rPr>
        <w:t>тей, выявить одаренность.</w:t>
      </w:r>
    </w:p>
    <w:p w:rsidR="00831435" w:rsidRDefault="00005D08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D08">
        <w:rPr>
          <w:rFonts w:ascii="Times New Roman" w:hAnsi="Times New Roman" w:cs="Times New Roman"/>
          <w:b/>
          <w:color w:val="0DFF7A"/>
          <w:sz w:val="28"/>
          <w:szCs w:val="28"/>
        </w:rPr>
        <w:t>(9 слайд)</w:t>
      </w:r>
      <w:r w:rsidRPr="00005D08">
        <w:rPr>
          <w:rFonts w:ascii="Times New Roman" w:hAnsi="Times New Roman" w:cs="Times New Roman"/>
          <w:color w:val="0DFF7A"/>
          <w:sz w:val="28"/>
          <w:szCs w:val="28"/>
        </w:rPr>
        <w:t xml:space="preserve"> </w:t>
      </w:r>
      <w:r w:rsidR="00831435" w:rsidRPr="00901F62">
        <w:rPr>
          <w:rFonts w:ascii="Times New Roman" w:hAnsi="Times New Roman" w:cs="Times New Roman"/>
          <w:sz w:val="28"/>
          <w:szCs w:val="28"/>
        </w:rPr>
        <w:t>Во внеурочное время я веду кружки «Волшебный пластилин» и «Волшебный мир оригами», которые увлекают детей и способствуют развитию творчества.</w:t>
      </w:r>
    </w:p>
    <w:p w:rsidR="00D522A0" w:rsidRPr="00901F62" w:rsidRDefault="00F00B9A" w:rsidP="00D5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B9A">
        <w:rPr>
          <w:rFonts w:ascii="Times New Roman" w:hAnsi="Times New Roman" w:cs="Times New Roman"/>
          <w:b/>
          <w:color w:val="0DFF7A"/>
          <w:sz w:val="28"/>
          <w:szCs w:val="28"/>
        </w:rPr>
        <w:t>(10 слайд)</w:t>
      </w:r>
      <w:r w:rsidRPr="00F00B9A">
        <w:rPr>
          <w:rFonts w:ascii="Times New Roman" w:hAnsi="Times New Roman" w:cs="Times New Roman"/>
          <w:color w:val="0DFF7A"/>
          <w:sz w:val="28"/>
          <w:szCs w:val="28"/>
        </w:rPr>
        <w:t xml:space="preserve"> </w:t>
      </w:r>
      <w:r w:rsidR="00D522A0" w:rsidRPr="00901F62">
        <w:rPr>
          <w:rFonts w:ascii="Times New Roman" w:hAnsi="Times New Roman" w:cs="Times New Roman"/>
          <w:sz w:val="28"/>
          <w:szCs w:val="28"/>
        </w:rPr>
        <w:t>Программа</w:t>
      </w:r>
      <w:r w:rsidR="00D522A0">
        <w:rPr>
          <w:rFonts w:ascii="Times New Roman" w:hAnsi="Times New Roman" w:cs="Times New Roman"/>
          <w:sz w:val="28"/>
          <w:szCs w:val="28"/>
        </w:rPr>
        <w:t xml:space="preserve"> кружка</w:t>
      </w:r>
      <w:r w:rsidR="00D522A0" w:rsidRPr="00901F62">
        <w:rPr>
          <w:rFonts w:ascii="Times New Roman" w:hAnsi="Times New Roman" w:cs="Times New Roman"/>
          <w:sz w:val="28"/>
          <w:szCs w:val="28"/>
        </w:rPr>
        <w:t xml:space="preserve"> «Волшебный пластилин» имеет художественно – эстетическую направленность и </w:t>
      </w:r>
      <w:proofErr w:type="gramStart"/>
      <w:r w:rsidR="00D522A0" w:rsidRPr="00901F62">
        <w:rPr>
          <w:rFonts w:ascii="Times New Roman" w:hAnsi="Times New Roman" w:cs="Times New Roman"/>
          <w:sz w:val="28"/>
          <w:szCs w:val="28"/>
        </w:rPr>
        <w:t>предназначена  для</w:t>
      </w:r>
      <w:proofErr w:type="gramEnd"/>
      <w:r w:rsidR="00D522A0" w:rsidRPr="00901F62">
        <w:rPr>
          <w:rFonts w:ascii="Times New Roman" w:hAnsi="Times New Roman" w:cs="Times New Roman"/>
          <w:sz w:val="28"/>
          <w:szCs w:val="28"/>
        </w:rPr>
        <w:t xml:space="preserve"> обучающихся начальных классов, имеет различные   уровни освоения: общекультурный и профессиональной компетентности.</w:t>
      </w:r>
    </w:p>
    <w:p w:rsidR="00831435" w:rsidRPr="00901F62" w:rsidRDefault="006B3014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Лепка – это один из видов изобразительного творчества, в котором из пластических материалов создаются объемные образы и целые композиции. Техника лепки очень богата и разнообразна. Лепка дает удивительную возможность отражать мир и свое представление о нем в пространственно-пластических образах. Лепка – самый осязаемый вид художественного творчества. Ребенок видит то, что создал, трогает, берет в руки и по мере необходимости изменяет. </w:t>
      </w:r>
    </w:p>
    <w:p w:rsidR="006B3014" w:rsidRPr="00901F62" w:rsidRDefault="006B3014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>Занятия лепкой комплексно воздействуют на развитие ребенка: лепка благотворно влияет на нервную систему; повышает сенсорную чувствительность, то есть способствует тонкому восприятию формы, цвета, пластики; развивает воображение, пространственное мышление, общую ручную умелость, мелкую моторику; синхронизирует работу обеих рук; формирует умение планировать работу по реализации замысла, предвидеть результат и достигать его. Но самое важное и ценное заключается в том, что лепка наряду с другими видами изобразительного искусства развивает ребенка эстетически. Он учится видеть, чувствовать, оценивать и созидать по законам красоты.</w:t>
      </w:r>
    </w:p>
    <w:p w:rsidR="00464802" w:rsidRDefault="00F00B9A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B9A">
        <w:rPr>
          <w:rFonts w:ascii="Times New Roman" w:hAnsi="Times New Roman" w:cs="Times New Roman"/>
          <w:b/>
          <w:color w:val="0DFF7A"/>
          <w:sz w:val="28"/>
          <w:szCs w:val="28"/>
        </w:rPr>
        <w:lastRenderedPageBreak/>
        <w:t>(11 слайд)</w:t>
      </w:r>
      <w:r w:rsidRPr="00F00B9A">
        <w:rPr>
          <w:rFonts w:ascii="Times New Roman" w:hAnsi="Times New Roman" w:cs="Times New Roman"/>
          <w:color w:val="0DFF7A"/>
          <w:sz w:val="28"/>
          <w:szCs w:val="28"/>
        </w:rPr>
        <w:t xml:space="preserve"> </w:t>
      </w:r>
      <w:r w:rsidR="006E7C20" w:rsidRPr="00901F62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464802">
        <w:rPr>
          <w:rFonts w:ascii="Times New Roman" w:hAnsi="Times New Roman" w:cs="Times New Roman"/>
          <w:sz w:val="28"/>
          <w:szCs w:val="28"/>
        </w:rPr>
        <w:t xml:space="preserve">кружка </w:t>
      </w:r>
      <w:r w:rsidR="006E7C20" w:rsidRPr="00901F62">
        <w:rPr>
          <w:rFonts w:ascii="Times New Roman" w:hAnsi="Times New Roman" w:cs="Times New Roman"/>
          <w:sz w:val="28"/>
          <w:szCs w:val="28"/>
        </w:rPr>
        <w:t xml:space="preserve">«Волшебный мир оригами» является программой общекультурной направленности. Она направлена на формирование общей культуры обучающихся, на их духовно-нравственное, социальное, личностное и интеллектуальное развитие, на создание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самосовершенствование. </w:t>
      </w:r>
    </w:p>
    <w:p w:rsidR="006E7C20" w:rsidRPr="00901F62" w:rsidRDefault="00F00B9A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B9A">
        <w:rPr>
          <w:rFonts w:ascii="Times New Roman" w:hAnsi="Times New Roman" w:cs="Times New Roman"/>
          <w:b/>
          <w:color w:val="0DFF7A"/>
          <w:sz w:val="28"/>
          <w:szCs w:val="28"/>
        </w:rPr>
        <w:t>(12 слайд)</w:t>
      </w:r>
      <w:r w:rsidRPr="00F00B9A">
        <w:rPr>
          <w:rFonts w:ascii="Times New Roman" w:hAnsi="Times New Roman" w:cs="Times New Roman"/>
          <w:color w:val="0DFF7A"/>
          <w:sz w:val="28"/>
          <w:szCs w:val="28"/>
        </w:rPr>
        <w:t xml:space="preserve"> </w:t>
      </w:r>
      <w:r w:rsidR="006E7C20" w:rsidRPr="00901F62">
        <w:rPr>
          <w:rFonts w:ascii="Times New Roman" w:hAnsi="Times New Roman" w:cs="Times New Roman"/>
          <w:sz w:val="28"/>
          <w:szCs w:val="28"/>
        </w:rPr>
        <w:t>Новые жизненные условия, в которые поставлены современные обучающиеся, вступающие в жизнь, выдвигают свои требования: быть мыслящими, инициативными, самостоятельными, вырабатывать свои новые оригинальные решения;</w:t>
      </w:r>
      <w:r w:rsidR="00503224" w:rsidRPr="00901F62">
        <w:rPr>
          <w:rFonts w:ascii="Times New Roman" w:hAnsi="Times New Roman" w:cs="Times New Roman"/>
          <w:sz w:val="28"/>
          <w:szCs w:val="28"/>
        </w:rPr>
        <w:t xml:space="preserve"> </w:t>
      </w:r>
      <w:r w:rsidR="006E7C20" w:rsidRPr="00901F62">
        <w:rPr>
          <w:rFonts w:ascii="Times New Roman" w:hAnsi="Times New Roman" w:cs="Times New Roman"/>
          <w:sz w:val="28"/>
          <w:szCs w:val="28"/>
        </w:rPr>
        <w:t>быть ориентированными на лучшие конечные результаты.</w:t>
      </w:r>
    </w:p>
    <w:p w:rsidR="006E7C20" w:rsidRDefault="006E7C20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Ребёнок должен развиваться всесторонне. Поэтому я провожу совместные мероприятия для учащихся, </w:t>
      </w:r>
      <w:r w:rsidR="00EE5145" w:rsidRPr="00901F62">
        <w:rPr>
          <w:rFonts w:ascii="Times New Roman" w:hAnsi="Times New Roman" w:cs="Times New Roman"/>
          <w:sz w:val="28"/>
          <w:szCs w:val="28"/>
        </w:rPr>
        <w:t>входящих в</w:t>
      </w:r>
      <w:r w:rsidRPr="00901F62">
        <w:rPr>
          <w:rFonts w:ascii="Times New Roman" w:hAnsi="Times New Roman" w:cs="Times New Roman"/>
          <w:sz w:val="28"/>
          <w:szCs w:val="28"/>
        </w:rPr>
        <w:t xml:space="preserve"> логопедическую группу, и остальных учащихся начальной школы. Например</w:t>
      </w:r>
      <w:r w:rsidR="00831435" w:rsidRPr="00901F62">
        <w:rPr>
          <w:rFonts w:ascii="Times New Roman" w:hAnsi="Times New Roman" w:cs="Times New Roman"/>
          <w:sz w:val="28"/>
          <w:szCs w:val="28"/>
        </w:rPr>
        <w:t xml:space="preserve">, 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логопедический КВН </w:t>
      </w:r>
      <w:r w:rsidR="00831435" w:rsidRPr="00901F62">
        <w:rPr>
          <w:rFonts w:ascii="Times New Roman" w:hAnsi="Times New Roman" w:cs="Times New Roman"/>
          <w:sz w:val="28"/>
          <w:szCs w:val="28"/>
        </w:rPr>
        <w:t xml:space="preserve">«Зимний праздник красивой и правильной речи», «Логопедическая викторина, посвященная 70-летию со дня победы в 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Великой </w:t>
      </w:r>
      <w:r w:rsidR="00EE5145" w:rsidRPr="00901F62">
        <w:rPr>
          <w:rFonts w:ascii="Times New Roman" w:hAnsi="Times New Roman" w:cs="Times New Roman"/>
          <w:sz w:val="28"/>
          <w:szCs w:val="28"/>
        </w:rPr>
        <w:t>Отечественной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войне, л</w:t>
      </w:r>
      <w:r w:rsidR="00831435" w:rsidRPr="00901F62">
        <w:rPr>
          <w:rFonts w:ascii="Times New Roman" w:hAnsi="Times New Roman" w:cs="Times New Roman"/>
          <w:sz w:val="28"/>
          <w:szCs w:val="28"/>
        </w:rPr>
        <w:t>огопедическая викторина</w:t>
      </w:r>
      <w:r w:rsidRPr="00901F62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«Жемчужные россыпи народной мудрости». </w:t>
      </w:r>
      <w:r w:rsidRPr="00901F62">
        <w:rPr>
          <w:rFonts w:ascii="Times New Roman" w:hAnsi="Times New Roman" w:cs="Times New Roman"/>
          <w:sz w:val="28"/>
          <w:szCs w:val="28"/>
        </w:rPr>
        <w:t>Эта работа в основном направлена на развитие</w:t>
      </w:r>
      <w:r w:rsidR="00EE5145">
        <w:rPr>
          <w:rFonts w:ascii="Times New Roman" w:hAnsi="Times New Roman" w:cs="Times New Roman"/>
          <w:sz w:val="28"/>
          <w:szCs w:val="28"/>
        </w:rPr>
        <w:t xml:space="preserve"> творческих способностей, а также</w:t>
      </w:r>
      <w:r w:rsidRPr="00901F62">
        <w:rPr>
          <w:rFonts w:ascii="Times New Roman" w:hAnsi="Times New Roman" w:cs="Times New Roman"/>
          <w:sz w:val="28"/>
          <w:szCs w:val="28"/>
        </w:rPr>
        <w:t xml:space="preserve"> связной речи</w:t>
      </w:r>
      <w:r w:rsidR="00EE5145">
        <w:rPr>
          <w:rFonts w:ascii="Times New Roman" w:hAnsi="Times New Roman" w:cs="Times New Roman"/>
          <w:sz w:val="28"/>
          <w:szCs w:val="28"/>
        </w:rPr>
        <w:t xml:space="preserve">. </w:t>
      </w:r>
      <w:r w:rsidRPr="00901F62">
        <w:rPr>
          <w:rFonts w:ascii="Times New Roman" w:hAnsi="Times New Roman" w:cs="Times New Roman"/>
          <w:sz w:val="28"/>
          <w:szCs w:val="28"/>
        </w:rPr>
        <w:t>Дети</w:t>
      </w:r>
      <w:r w:rsidR="00901F62" w:rsidRPr="00901F62">
        <w:rPr>
          <w:rFonts w:ascii="Times New Roman" w:hAnsi="Times New Roman" w:cs="Times New Roman"/>
          <w:sz w:val="28"/>
          <w:szCs w:val="28"/>
        </w:rPr>
        <w:t>-логопаты рассказывают стихи, ставят короткие инсценировки.</w:t>
      </w:r>
    </w:p>
    <w:p w:rsidR="00341A41" w:rsidRPr="00901F62" w:rsidRDefault="00F00B9A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B9A">
        <w:rPr>
          <w:rFonts w:ascii="Times New Roman" w:hAnsi="Times New Roman" w:cs="Times New Roman"/>
          <w:b/>
          <w:color w:val="0DFF7A"/>
          <w:sz w:val="28"/>
          <w:szCs w:val="28"/>
        </w:rPr>
        <w:t>(13 слайд)</w:t>
      </w:r>
      <w:r w:rsidRPr="00F00B9A">
        <w:rPr>
          <w:rFonts w:ascii="Times New Roman" w:hAnsi="Times New Roman" w:cs="Times New Roman"/>
          <w:color w:val="0DFF7A"/>
          <w:sz w:val="28"/>
          <w:szCs w:val="28"/>
        </w:rPr>
        <w:t xml:space="preserve"> </w:t>
      </w:r>
      <w:r w:rsidR="00341A41">
        <w:rPr>
          <w:rFonts w:ascii="Times New Roman" w:hAnsi="Times New Roman" w:cs="Times New Roman"/>
          <w:sz w:val="28"/>
          <w:szCs w:val="28"/>
        </w:rPr>
        <w:t xml:space="preserve">Также в этом году мы с детьми-логопатами, развивая творческие способности, участвовали во всероссийском конкурсе рисунков «По любимым сказкам» (посвященному 140-летию со дня рождения Ивана </w:t>
      </w:r>
      <w:proofErr w:type="spellStart"/>
      <w:r w:rsidR="00341A41">
        <w:rPr>
          <w:rFonts w:ascii="Times New Roman" w:hAnsi="Times New Roman" w:cs="Times New Roman"/>
          <w:sz w:val="28"/>
          <w:szCs w:val="28"/>
        </w:rPr>
        <w:t>Бибилина</w:t>
      </w:r>
      <w:proofErr w:type="spellEnd"/>
      <w:r w:rsidR="00341A41">
        <w:rPr>
          <w:rFonts w:ascii="Times New Roman" w:hAnsi="Times New Roman" w:cs="Times New Roman"/>
          <w:sz w:val="28"/>
          <w:szCs w:val="28"/>
        </w:rPr>
        <w:t>).</w:t>
      </w:r>
    </w:p>
    <w:p w:rsidR="006E7C20" w:rsidRPr="00901F62" w:rsidRDefault="006E7C20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Использование в коррекционной работе разнообразных нетрадиционных методов и приемов предотвращает утомление детей, способствует формированию волевых качеств, навыков самоконтроля у ребёнка за счёт повышения мотивации к развитию собственной речи, поддерживает у детей </w:t>
      </w:r>
      <w:r w:rsidR="00901F62" w:rsidRPr="00901F62">
        <w:rPr>
          <w:rFonts w:ascii="Times New Roman" w:hAnsi="Times New Roman" w:cs="Times New Roman"/>
          <w:sz w:val="28"/>
          <w:szCs w:val="28"/>
        </w:rPr>
        <w:t>с нарушением речи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познавательную </w:t>
      </w:r>
      <w:r w:rsidR="00EE5145" w:rsidRPr="00901F62">
        <w:rPr>
          <w:rFonts w:ascii="Times New Roman" w:hAnsi="Times New Roman" w:cs="Times New Roman"/>
          <w:sz w:val="28"/>
          <w:szCs w:val="28"/>
        </w:rPr>
        <w:t>активность, в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целом </w:t>
      </w:r>
      <w:r w:rsidRPr="00901F62">
        <w:rPr>
          <w:rFonts w:ascii="Times New Roman" w:hAnsi="Times New Roman" w:cs="Times New Roman"/>
          <w:sz w:val="28"/>
          <w:szCs w:val="28"/>
        </w:rPr>
        <w:t>повышает эффективнос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ть коррекционной работы, </w:t>
      </w:r>
      <w:proofErr w:type="gramStart"/>
      <w:r w:rsidR="00901F62" w:rsidRPr="00901F62">
        <w:rPr>
          <w:rFonts w:ascii="Times New Roman" w:hAnsi="Times New Roman" w:cs="Times New Roman"/>
          <w:sz w:val="28"/>
          <w:szCs w:val="28"/>
        </w:rPr>
        <w:t>что  способствует</w:t>
      </w:r>
      <w:proofErr w:type="gramEnd"/>
      <w:r w:rsidR="00901F62" w:rsidRPr="00901F62">
        <w:rPr>
          <w:rFonts w:ascii="Times New Roman" w:hAnsi="Times New Roman" w:cs="Times New Roman"/>
          <w:sz w:val="28"/>
          <w:szCs w:val="28"/>
        </w:rPr>
        <w:t xml:space="preserve"> развитию творческих способностей детей, и помогает выявить одаренность в целом.</w:t>
      </w:r>
    </w:p>
    <w:p w:rsidR="009114FA" w:rsidRPr="00901F62" w:rsidRDefault="00F00B9A" w:rsidP="00901F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B9A">
        <w:rPr>
          <w:rFonts w:ascii="Times New Roman" w:hAnsi="Times New Roman" w:cs="Times New Roman"/>
          <w:b/>
          <w:color w:val="0DFF7A"/>
          <w:sz w:val="28"/>
          <w:szCs w:val="28"/>
        </w:rPr>
        <w:t>(14 слайд)</w:t>
      </w:r>
      <w:r w:rsidRPr="00F00B9A">
        <w:rPr>
          <w:rFonts w:ascii="Times New Roman" w:hAnsi="Times New Roman" w:cs="Times New Roman"/>
          <w:color w:val="0DFF7A"/>
          <w:sz w:val="28"/>
          <w:szCs w:val="28"/>
        </w:rPr>
        <w:t xml:space="preserve"> </w:t>
      </w:r>
      <w:r w:rsidR="009114FA" w:rsidRPr="00901F62">
        <w:rPr>
          <w:rFonts w:ascii="Times New Roman" w:hAnsi="Times New Roman" w:cs="Times New Roman"/>
          <w:sz w:val="28"/>
          <w:szCs w:val="28"/>
        </w:rPr>
        <w:t>Но развивать способности одаренных детей – это не единственная цель, к которой должен стремиться современный учитель. Поэтому закончить мне хочется следующей цитатой:</w:t>
      </w:r>
    </w:p>
    <w:p w:rsidR="006E7C20" w:rsidRPr="00901F62" w:rsidRDefault="006E7C20" w:rsidP="000050D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01F62">
        <w:rPr>
          <w:rFonts w:ascii="Times New Roman" w:hAnsi="Times New Roman" w:cs="Times New Roman"/>
          <w:b/>
          <w:i/>
          <w:sz w:val="28"/>
          <w:szCs w:val="28"/>
        </w:rPr>
        <w:t xml:space="preserve">Для того, чтобы стать одаренным — необходимо, чтобы тебя одарили любовью. </w:t>
      </w:r>
    </w:p>
    <w:p w:rsidR="009114FA" w:rsidRPr="00901F62" w:rsidRDefault="006E7C20" w:rsidP="000050D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01F6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050D0">
        <w:rPr>
          <w:rFonts w:ascii="Times New Roman" w:hAnsi="Times New Roman" w:cs="Times New Roman"/>
          <w:b/>
          <w:i/>
          <w:sz w:val="28"/>
          <w:szCs w:val="28"/>
        </w:rPr>
        <w:t>Степанова В.В.</w:t>
      </w:r>
    </w:p>
    <w:p w:rsidR="006E7C20" w:rsidRDefault="006E7C20" w:rsidP="009114FA">
      <w:pPr>
        <w:spacing w:after="0" w:line="240" w:lineRule="auto"/>
        <w:jc w:val="right"/>
        <w:rPr>
          <w:i/>
          <w:color w:val="000000"/>
          <w:sz w:val="27"/>
          <w:szCs w:val="27"/>
          <w:shd w:val="clear" w:color="auto" w:fill="FFFFFF"/>
        </w:rPr>
      </w:pPr>
    </w:p>
    <w:p w:rsidR="00F00B9A" w:rsidRPr="00F00B9A" w:rsidRDefault="00F00B9A" w:rsidP="00F00B9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F00B9A">
        <w:rPr>
          <w:rFonts w:ascii="Times New Roman" w:hAnsi="Times New Roman" w:cs="Times New Roman"/>
          <w:b/>
          <w:i/>
          <w:color w:val="0DFF7A"/>
          <w:sz w:val="28"/>
          <w:szCs w:val="28"/>
          <w:shd w:val="clear" w:color="auto" w:fill="FFFFFF"/>
        </w:rPr>
        <w:t xml:space="preserve">(15 слайд) </w:t>
      </w:r>
      <w:r w:rsidRPr="00F00B9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Спасибо за внимание!!!</w:t>
      </w:r>
    </w:p>
    <w:sectPr w:rsidR="00F00B9A" w:rsidRPr="00F00B9A" w:rsidSect="000050D0">
      <w:footerReference w:type="default" r:id="rId7"/>
      <w:pgSz w:w="11906" w:h="16838"/>
      <w:pgMar w:top="1134" w:right="1134" w:bottom="1134" w:left="1134" w:header="709" w:footer="709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F62" w:rsidRDefault="00901F62" w:rsidP="00901F62">
      <w:pPr>
        <w:spacing w:after="0" w:line="240" w:lineRule="auto"/>
      </w:pPr>
      <w:r>
        <w:separator/>
      </w:r>
    </w:p>
  </w:endnote>
  <w:endnote w:type="continuationSeparator" w:id="0">
    <w:p w:rsidR="00901F62" w:rsidRDefault="00901F62" w:rsidP="0090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502065"/>
      <w:docPartObj>
        <w:docPartGallery w:val="Page Numbers (Bottom of Page)"/>
        <w:docPartUnique/>
      </w:docPartObj>
    </w:sdtPr>
    <w:sdtEndPr/>
    <w:sdtContent>
      <w:p w:rsidR="00901F62" w:rsidRDefault="00901F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0D0">
          <w:rPr>
            <w:noProof/>
          </w:rPr>
          <w:t>1</w:t>
        </w:r>
        <w:r>
          <w:fldChar w:fldCharType="end"/>
        </w:r>
      </w:p>
    </w:sdtContent>
  </w:sdt>
  <w:p w:rsidR="00901F62" w:rsidRDefault="00901F6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F62" w:rsidRDefault="00901F62" w:rsidP="00901F62">
      <w:pPr>
        <w:spacing w:after="0" w:line="240" w:lineRule="auto"/>
      </w:pPr>
      <w:r>
        <w:separator/>
      </w:r>
    </w:p>
  </w:footnote>
  <w:footnote w:type="continuationSeparator" w:id="0">
    <w:p w:rsidR="00901F62" w:rsidRDefault="00901F62" w:rsidP="00901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6154D"/>
    <w:multiLevelType w:val="hybridMultilevel"/>
    <w:tmpl w:val="E4DEDA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0740B"/>
    <w:multiLevelType w:val="multilevel"/>
    <w:tmpl w:val="4456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FC"/>
    <w:rsid w:val="000050D0"/>
    <w:rsid w:val="00005D08"/>
    <w:rsid w:val="000B0D56"/>
    <w:rsid w:val="002159FC"/>
    <w:rsid w:val="00255B2B"/>
    <w:rsid w:val="00341A41"/>
    <w:rsid w:val="00376279"/>
    <w:rsid w:val="003C4DF7"/>
    <w:rsid w:val="00464802"/>
    <w:rsid w:val="00503224"/>
    <w:rsid w:val="00550E6B"/>
    <w:rsid w:val="00657F8A"/>
    <w:rsid w:val="006B3014"/>
    <w:rsid w:val="006E7C20"/>
    <w:rsid w:val="007702DC"/>
    <w:rsid w:val="00785140"/>
    <w:rsid w:val="00831435"/>
    <w:rsid w:val="00843126"/>
    <w:rsid w:val="00901F62"/>
    <w:rsid w:val="009114FA"/>
    <w:rsid w:val="009552CD"/>
    <w:rsid w:val="00983651"/>
    <w:rsid w:val="00C50C1B"/>
    <w:rsid w:val="00CD7875"/>
    <w:rsid w:val="00D522A0"/>
    <w:rsid w:val="00EE5145"/>
    <w:rsid w:val="00F00B9A"/>
    <w:rsid w:val="00F7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E9A24-693A-4B06-8D8C-96E54BFF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1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5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85140"/>
    <w:rPr>
      <w:color w:val="0000FF"/>
      <w:u w:val="single"/>
    </w:rPr>
  </w:style>
  <w:style w:type="character" w:styleId="a5">
    <w:name w:val="Strong"/>
    <w:basedOn w:val="a0"/>
    <w:uiPriority w:val="22"/>
    <w:qFormat/>
    <w:rsid w:val="006B3014"/>
    <w:rPr>
      <w:b/>
      <w:bCs/>
    </w:rPr>
  </w:style>
  <w:style w:type="paragraph" w:customStyle="1" w:styleId="1">
    <w:name w:val="Без интервала1"/>
    <w:aliases w:val="основа"/>
    <w:link w:val="a6"/>
    <w:qFormat/>
    <w:rsid w:val="006B3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основа Знак,Без интервала1 Знак"/>
    <w:link w:val="1"/>
    <w:rsid w:val="006B30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01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1F6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01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1F6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83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8365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11</cp:revision>
  <cp:lastPrinted>2015-10-15T07:07:00Z</cp:lastPrinted>
  <dcterms:created xsi:type="dcterms:W3CDTF">2015-12-10T10:14:00Z</dcterms:created>
  <dcterms:modified xsi:type="dcterms:W3CDTF">2016-01-11T10:09:00Z</dcterms:modified>
</cp:coreProperties>
</file>